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973A67">
        <w:trPr>
          <w:trHeight w:val="3261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Pr="002D6B7D" w:rsidRDefault="004D24DA" w:rsidP="00B468A9">
            <w:pPr>
              <w:rPr>
                <w:sz w:val="28"/>
                <w:szCs w:val="28"/>
              </w:rPr>
            </w:pPr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B468A9">
              <w:rPr>
                <w:color w:val="000080"/>
                <w:sz w:val="24"/>
                <w:szCs w:val="24"/>
              </w:rPr>
              <w:t>20.03.2026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B468A9">
              <w:rPr>
                <w:color w:val="000080"/>
                <w:sz w:val="24"/>
                <w:szCs w:val="24"/>
              </w:rPr>
              <w:t>154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036B51" w:rsidRDefault="00036B51" w:rsidP="004D24DA">
      <w:pPr>
        <w:rPr>
          <w:sz w:val="28"/>
          <w:szCs w:val="28"/>
        </w:rPr>
      </w:pPr>
    </w:p>
    <w:p w:rsidR="00337C93" w:rsidRPr="006974A5" w:rsidRDefault="00337C93" w:rsidP="00337C93">
      <w:pPr>
        <w:tabs>
          <w:tab w:val="left" w:pos="0"/>
        </w:tabs>
        <w:ind w:right="5952"/>
        <w:jc w:val="both"/>
        <w:rPr>
          <w:sz w:val="28"/>
          <w:szCs w:val="28"/>
        </w:rPr>
      </w:pPr>
      <w:r w:rsidRPr="006974A5">
        <w:rPr>
          <w:sz w:val="28"/>
          <w:szCs w:val="28"/>
        </w:rPr>
        <w:t>О внесении изменений в</w:t>
      </w:r>
      <w:r w:rsidRPr="00447B1F">
        <w:rPr>
          <w:sz w:val="28"/>
          <w:szCs w:val="28"/>
        </w:rPr>
        <w:t xml:space="preserve"> </w:t>
      </w:r>
      <w:r w:rsidRPr="006974A5">
        <w:rPr>
          <w:sz w:val="28"/>
          <w:szCs w:val="28"/>
        </w:rPr>
        <w:t xml:space="preserve">Положение о порядке регистрации специалистов в сфере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</w:t>
      </w:r>
      <w:r>
        <w:rPr>
          <w:sz w:val="28"/>
          <w:szCs w:val="28"/>
        </w:rPr>
        <w:t xml:space="preserve">в сфере ветеринарии </w:t>
      </w:r>
      <w:r w:rsidRPr="006974A5">
        <w:rPr>
          <w:sz w:val="28"/>
          <w:szCs w:val="28"/>
        </w:rPr>
        <w:t>на территории Смоленской области</w:t>
      </w:r>
    </w:p>
    <w:p w:rsidR="00337C93" w:rsidRPr="006974A5" w:rsidRDefault="00337C93" w:rsidP="00337C93">
      <w:pPr>
        <w:tabs>
          <w:tab w:val="left" w:pos="-120"/>
          <w:tab w:val="left" w:pos="2694"/>
          <w:tab w:val="left" w:pos="4820"/>
        </w:tabs>
        <w:ind w:right="6094"/>
        <w:jc w:val="both"/>
        <w:rPr>
          <w:sz w:val="28"/>
          <w:szCs w:val="28"/>
        </w:rPr>
      </w:pPr>
    </w:p>
    <w:p w:rsidR="00337C93" w:rsidRDefault="00337C93" w:rsidP="00337C93">
      <w:pPr>
        <w:tabs>
          <w:tab w:val="left" w:pos="-120"/>
          <w:tab w:val="left" w:pos="2694"/>
          <w:tab w:val="left" w:pos="4820"/>
        </w:tabs>
        <w:ind w:right="6094"/>
        <w:jc w:val="both"/>
        <w:rPr>
          <w:sz w:val="28"/>
          <w:szCs w:val="28"/>
        </w:rPr>
      </w:pPr>
    </w:p>
    <w:p w:rsidR="00337C93" w:rsidRPr="00A070B4" w:rsidRDefault="00337C93" w:rsidP="00337C93">
      <w:pPr>
        <w:tabs>
          <w:tab w:val="left" w:pos="-120"/>
          <w:tab w:val="left" w:pos="2694"/>
          <w:tab w:val="left" w:pos="4820"/>
        </w:tabs>
        <w:ind w:right="6094"/>
        <w:jc w:val="both"/>
        <w:rPr>
          <w:sz w:val="28"/>
          <w:szCs w:val="28"/>
        </w:rPr>
      </w:pPr>
    </w:p>
    <w:p w:rsidR="00337C93" w:rsidRPr="006974A5" w:rsidRDefault="00337C93" w:rsidP="00337C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4A5">
        <w:rPr>
          <w:sz w:val="28"/>
          <w:szCs w:val="28"/>
        </w:rPr>
        <w:t xml:space="preserve">Правительство Смоленской области п о с </w:t>
      </w:r>
      <w:proofErr w:type="gramStart"/>
      <w:r w:rsidRPr="006974A5">
        <w:rPr>
          <w:sz w:val="28"/>
          <w:szCs w:val="28"/>
        </w:rPr>
        <w:t>т</w:t>
      </w:r>
      <w:proofErr w:type="gramEnd"/>
      <w:r w:rsidRPr="006974A5">
        <w:rPr>
          <w:sz w:val="28"/>
          <w:szCs w:val="28"/>
        </w:rPr>
        <w:t xml:space="preserve"> а н о в л я е т:</w:t>
      </w:r>
    </w:p>
    <w:p w:rsidR="00337C93" w:rsidRPr="00FD55A7" w:rsidRDefault="00337C93" w:rsidP="00337C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7C93" w:rsidRPr="00A070B4" w:rsidRDefault="00337C93" w:rsidP="00A070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0B4">
        <w:rPr>
          <w:sz w:val="28"/>
          <w:szCs w:val="28"/>
        </w:rPr>
        <w:t>Внести в Положение о порядке регистрации специалистов в сфере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сфере ветеринарии на территории Смоленской области, утвержденное постановлением Администрации Смоленской области от 30.01.2007 № 30 (в редакции постановлений Администрации Смоленской области от 09.07.2012 № 446, от 25.03.2014 № 203, от 05.11.2015 № 676, от 23.07.2019 № 415, от 27.02.2020 № 83, от 18.01.2021 № 6, от 04.05.2022 № 276, постановления Правительства Смоленской области от 02.07.2024 № 464), следующие изменения:</w:t>
      </w:r>
    </w:p>
    <w:p w:rsidR="00337C93" w:rsidRPr="00A070B4" w:rsidRDefault="00337C93" w:rsidP="00A070B4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t>1) пункт 5 изложить в следующей редакции:</w:t>
      </w:r>
    </w:p>
    <w:p w:rsidR="00337C93" w:rsidRPr="00A070B4" w:rsidRDefault="00337C93" w:rsidP="00A07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0B4">
        <w:rPr>
          <w:rFonts w:ascii="Times New Roman" w:hAnsi="Times New Roman" w:cs="Times New Roman"/>
          <w:sz w:val="28"/>
          <w:szCs w:val="28"/>
        </w:rPr>
        <w:t xml:space="preserve">«5. Письменное заявление о регистрации специалиста в сфере ветеринарии, не являющегося уполномоченным лицом органов и организаций, входящих с систему Государственной ветеринарной службы Российской Федерации, занимающегося предпринимательской деятельностью в сфере ветеринарии на территории </w:t>
      </w:r>
      <w:r w:rsidRPr="00A070B4">
        <w:rPr>
          <w:rFonts w:ascii="Times New Roman" w:hAnsi="Times New Roman" w:cs="Times New Roman"/>
          <w:sz w:val="28"/>
          <w:szCs w:val="28"/>
        </w:rPr>
        <w:lastRenderedPageBreak/>
        <w:t>Смоленской области (далее - заявление), по форме согласно приложению № 1 к Административному регламенту предоставления Главным управлением ветеринарии Смоленской области государственной услуги «Регистрация специалистов в сфере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сфере ветеринарии на территории Смоленской области», утвержденному постановлением Администрации Смоленской области от 05.02.2021 № 56 (далее – Административный регламент), подается специалистом в области ветеринарии или его представителем при личном обращении в Главное управление ветеринарии или в многофункциональный центр предоставления государственных и муниципальных услуг (далее - МФЦ) либо посредством заполнения интерактивной формы заявления в федеральной государственной информационной системе «Единый портал государственных и муниципальных услуг (функций)» (далее также – Единый портал).»;</w:t>
      </w:r>
    </w:p>
    <w:p w:rsidR="00337C93" w:rsidRPr="00A070B4" w:rsidRDefault="00337C93" w:rsidP="00A070B4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t>2) в пункте 6:</w:t>
      </w:r>
    </w:p>
    <w:p w:rsidR="00337C93" w:rsidRPr="00A070B4" w:rsidRDefault="00337C93" w:rsidP="00A070B4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t>- в подпункте «г» слово «заявителя» заменить словами «специалиста в области ветеринарии»;</w:t>
      </w:r>
    </w:p>
    <w:p w:rsidR="00337C93" w:rsidRPr="00A070B4" w:rsidRDefault="00337C93" w:rsidP="00A070B4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t>- дополнить подпунктом «д» следующего содержания:</w:t>
      </w:r>
    </w:p>
    <w:p w:rsidR="00337C93" w:rsidRPr="00A070B4" w:rsidRDefault="00337C93" w:rsidP="00A070B4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t>«д) письменное согласие специалиста в области ветеринарии на обработку его персональных данных, оформленное в соответствии с требованиями статьи 9 Федерального закона «О персональных данных».»;</w:t>
      </w:r>
    </w:p>
    <w:p w:rsidR="00337C93" w:rsidRPr="00A070B4" w:rsidRDefault="00337C93" w:rsidP="00A070B4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t>3) в пункте 6</w:t>
      </w:r>
      <w:r w:rsidRPr="00A070B4">
        <w:rPr>
          <w:rFonts w:ascii="Times New Roman" w:hAnsi="Times New Roman"/>
          <w:sz w:val="28"/>
          <w:szCs w:val="28"/>
          <w:vertAlign w:val="superscript"/>
        </w:rPr>
        <w:t>1</w:t>
      </w:r>
      <w:r w:rsidRPr="00A070B4">
        <w:rPr>
          <w:rFonts w:ascii="Times New Roman" w:hAnsi="Times New Roman"/>
          <w:sz w:val="28"/>
          <w:szCs w:val="28"/>
        </w:rPr>
        <w:t xml:space="preserve"> слова «заявителем (представителем заявителя)» заменить словами «</w:t>
      </w:r>
      <w:bookmarkStart w:id="2" w:name="_Hlk203123125"/>
      <w:r w:rsidRPr="00A070B4">
        <w:rPr>
          <w:rFonts w:ascii="Times New Roman" w:hAnsi="Times New Roman"/>
          <w:sz w:val="28"/>
          <w:szCs w:val="28"/>
        </w:rPr>
        <w:t>специалистом в области ветеринарии (представителем специалиста в области ветеринарии)</w:t>
      </w:r>
      <w:bookmarkEnd w:id="2"/>
      <w:r w:rsidRPr="00A070B4">
        <w:rPr>
          <w:rFonts w:ascii="Times New Roman" w:hAnsi="Times New Roman"/>
          <w:sz w:val="28"/>
          <w:szCs w:val="28"/>
        </w:rPr>
        <w:t>», слова «Главное управление» заменить словами «Главное управление ветеринарии в срок, не превышающий 2 рабочих дней со дня регистрации заявления,»;</w:t>
      </w:r>
    </w:p>
    <w:p w:rsidR="00337C93" w:rsidRPr="00A070B4" w:rsidRDefault="00337C93" w:rsidP="00A070B4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t>4) в пункте 7:</w:t>
      </w:r>
    </w:p>
    <w:p w:rsidR="00337C93" w:rsidRPr="00A070B4" w:rsidRDefault="00337C93" w:rsidP="00A070B4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t>- абзац первый изложить в следующей редакции:</w:t>
      </w:r>
    </w:p>
    <w:p w:rsidR="00337C93" w:rsidRPr="00A070B4" w:rsidRDefault="00337C93" w:rsidP="00A070B4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t>«7. Главное управление ветеринарии:»;</w:t>
      </w:r>
    </w:p>
    <w:p w:rsidR="00337C93" w:rsidRPr="00A070B4" w:rsidRDefault="00337C93" w:rsidP="00A070B4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t>- подпункт «а» изложить в следующей редакции:</w:t>
      </w:r>
    </w:p>
    <w:p w:rsidR="00337C93" w:rsidRPr="00A070B4" w:rsidRDefault="00337C93" w:rsidP="00A070B4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t>«а) регистрирует заявление в государственной информационной системе «Система электронного документооборота Смоленской области» в день его поступления в Главное управление ветеринарии и в срок, не превышающий                        4 рабочих дней со дня регистрации заявления либо получения ответов на межведомственные запросы (при наличии), рассматривает представленные документы, а также ответы на межведомственные запросы (при наличии) и принимает решение о регистрации специалиста в области ветеринарии либо об отказе в регистрации специалиста в области ветеринарии, которое оформляется приказом начальника Главного управления ветеринарии;»;</w:t>
      </w:r>
    </w:p>
    <w:p w:rsidR="00337C93" w:rsidRPr="00A070B4" w:rsidRDefault="00337C93" w:rsidP="00A070B4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t>- подпункт «в» после слова «выдает» дополнить словом «(направляет)», дополнить словами «специалиста в области ветеринарии»;</w:t>
      </w:r>
    </w:p>
    <w:p w:rsidR="00337C93" w:rsidRPr="00A070B4" w:rsidRDefault="00337C93" w:rsidP="00A070B4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t>- подпункт «г» после слова «выдаче» дополнить словами «(направлении)» дополнить словами «, в срок, не превышающий 2 рабочих дней со дня принятия решения о регистрации специалиста в области ветеринарии»;</w:t>
      </w:r>
    </w:p>
    <w:p w:rsidR="00337C93" w:rsidRPr="00A070B4" w:rsidRDefault="00337C93" w:rsidP="00A070B4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lastRenderedPageBreak/>
        <w:t>- подпункт «д» дополнить словами «в информационно-телекоммуникационной сети «Интернет» в срок, не превышающий 2 рабочих дней со дня принятия решения о регистрации специалиста в области ветеринарии»;</w:t>
      </w:r>
    </w:p>
    <w:p w:rsidR="00337C93" w:rsidRPr="00A070B4" w:rsidRDefault="00337C93" w:rsidP="00A070B4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t>- дополнить абзацем следующего содержания:</w:t>
      </w:r>
    </w:p>
    <w:p w:rsidR="00337C93" w:rsidRPr="00A070B4" w:rsidRDefault="00337C93" w:rsidP="00A070B4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0B4">
        <w:rPr>
          <w:rFonts w:ascii="Times New Roman" w:hAnsi="Times New Roman"/>
          <w:sz w:val="28"/>
          <w:szCs w:val="28"/>
        </w:rPr>
        <w:t>«В зависимости от способа получения свидетельства, указанного специалистом в области ветеринарии (представителем специалиста в области ветеринарии) в заявлении, свидетельство вручается специалисту в области ветеринарии (представителю специалиста в области ветеринарии) при личном обращении в Главное управление ветеринарии или в МФЦ в день обращения или направляется специалисту в области ветеринарии почтовым отправлением по адресу проживания, указанному в заявлении, в течение 2 рабочих дней со дня принятия решения о регистрации специалиста в области ветеринарии либо направляется посредством Единого портала в день принятия решения о регистрации специалиста в области ветеринарии.»;</w:t>
      </w:r>
    </w:p>
    <w:p w:rsidR="00337C93" w:rsidRPr="00A070B4" w:rsidRDefault="00337C93" w:rsidP="00A070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0B4">
        <w:rPr>
          <w:sz w:val="28"/>
          <w:szCs w:val="28"/>
        </w:rPr>
        <w:t xml:space="preserve">5) </w:t>
      </w:r>
      <w:r w:rsidRPr="00A070B4">
        <w:rPr>
          <w:sz w:val="28"/>
          <w:szCs w:val="28"/>
        </w:rPr>
        <w:tab/>
      </w:r>
      <w:bookmarkStart w:id="3" w:name="_Hlk200530933"/>
      <w:r w:rsidRPr="00A070B4">
        <w:rPr>
          <w:sz w:val="28"/>
          <w:szCs w:val="28"/>
        </w:rPr>
        <w:t>в пункте 8:</w:t>
      </w:r>
    </w:p>
    <w:p w:rsidR="00337C93" w:rsidRPr="00A070B4" w:rsidRDefault="00337C93" w:rsidP="00A070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0B4">
        <w:rPr>
          <w:sz w:val="28"/>
          <w:szCs w:val="28"/>
        </w:rPr>
        <w:t>- в подпункте «а» слово «заявителя» заменить словами «физического лица, в отношении которого подано заявление,»;</w:t>
      </w:r>
    </w:p>
    <w:p w:rsidR="00337C93" w:rsidRPr="00A070B4" w:rsidRDefault="00337C93" w:rsidP="00A070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0B4">
        <w:rPr>
          <w:sz w:val="28"/>
          <w:szCs w:val="28"/>
        </w:rPr>
        <w:t>- подпункт «б» признать утратившим силу;</w:t>
      </w:r>
    </w:p>
    <w:p w:rsidR="00337C93" w:rsidRPr="00A070B4" w:rsidRDefault="00337C93" w:rsidP="00A070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0B4">
        <w:rPr>
          <w:sz w:val="28"/>
          <w:szCs w:val="28"/>
        </w:rPr>
        <w:t>- дополнить абзацем следующего содержания</w:t>
      </w:r>
      <w:bookmarkEnd w:id="3"/>
      <w:r w:rsidRPr="00A070B4">
        <w:rPr>
          <w:sz w:val="28"/>
          <w:szCs w:val="28"/>
        </w:rPr>
        <w:t>:</w:t>
      </w:r>
    </w:p>
    <w:p w:rsidR="00337C93" w:rsidRPr="00A070B4" w:rsidRDefault="00337C93" w:rsidP="00A07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0B4">
        <w:rPr>
          <w:rFonts w:ascii="Times New Roman" w:hAnsi="Times New Roman" w:cs="Times New Roman"/>
          <w:sz w:val="28"/>
          <w:szCs w:val="28"/>
        </w:rPr>
        <w:t>«В зависимости от способа получения уведомления об отказе в регистрации специалиста в области ветеринарии, указанного специалистом в области ветеринарии (представителем специалиста в области ветеринарии) в заявлении, письменное мотивированное уведомление об отказе в регистрации специалиста в области ветеринарии вручается специалисту в области ветеринарии (представителю специалиста в области ветеринарии) при личном обращении в Главное управление ветеринарии или в МФЦ в день обращения или направляется специалисту в области ветеринарии почтовым отправлением по адресу проживания, указанному в заявлении, в течение 2 рабочих дней со дня принятия решения об отказе в регистрации специалиста в области ветеринарии либо направляется посредством Единого портала в день принятия решения об отказе в регистрации специалиста в области ветеринарии.»;</w:t>
      </w:r>
    </w:p>
    <w:p w:rsidR="00337C93" w:rsidRPr="00A070B4" w:rsidRDefault="00337C93" w:rsidP="00A070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0B4">
        <w:rPr>
          <w:sz w:val="28"/>
          <w:szCs w:val="28"/>
        </w:rPr>
        <w:t>6) пункт 13 изложить в следующей редакции:</w:t>
      </w:r>
    </w:p>
    <w:p w:rsidR="00337C93" w:rsidRPr="00A070B4" w:rsidRDefault="00337C93" w:rsidP="00A070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70B4">
        <w:rPr>
          <w:sz w:val="28"/>
          <w:szCs w:val="28"/>
        </w:rPr>
        <w:t>«13. В случае утраты (порчи) свидетельства Главное управление ветеринарии в срок не позднее 4 рабочих дней с момента обращения оформляет дубликат свидетельства на основании письменного заявления о выдаче дубликата свидетельства о регистрации специалиста в сфере ветеринарии,</w:t>
      </w:r>
      <w:r w:rsidRPr="00A070B4">
        <w:rPr>
          <w:rFonts w:eastAsiaTheme="minorHAnsi"/>
          <w:lang w:eastAsia="en-US"/>
        </w:rPr>
        <w:t xml:space="preserve"> </w:t>
      </w:r>
      <w:r w:rsidRPr="00A070B4">
        <w:rPr>
          <w:rFonts w:eastAsiaTheme="minorHAnsi"/>
          <w:sz w:val="28"/>
          <w:szCs w:val="28"/>
          <w:lang w:eastAsia="en-US"/>
        </w:rPr>
        <w:t>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в сфере ветеринарии на территории Смоленской области (далее – заявление о выдаче дубликата свидетельства),</w:t>
      </w:r>
      <w:r w:rsidRPr="00A070B4">
        <w:rPr>
          <w:sz w:val="28"/>
          <w:szCs w:val="28"/>
        </w:rPr>
        <w:t xml:space="preserve"> составленного по форме согласно приложению № 2 к Административному регламенту, и письменного согласия специалиста в области ветеринарии на обработку его персональных данных, оформленного в соответствии с требованиями статьи 9 Федерального закона «О персональных данных». </w:t>
      </w:r>
    </w:p>
    <w:p w:rsidR="00337C93" w:rsidRPr="00A070B4" w:rsidRDefault="00337C93" w:rsidP="00A070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0B4">
        <w:rPr>
          <w:sz w:val="28"/>
          <w:szCs w:val="28"/>
        </w:rPr>
        <w:lastRenderedPageBreak/>
        <w:t>Заявление о выдаче дубликата свидетельства подается специалистом в области ветеринарии (представителем специалиста в области ветеринарии) при личном обращении в Главное управление ветеринарии или в МФЦ либо посредством заполнения интерактивной формы заявления о выдаче дубликата свидетельства в федеральной государственной информационной системе «Единый портал государственных и муниципальных услуг (функций)».</w:t>
      </w:r>
    </w:p>
    <w:p w:rsidR="00337C93" w:rsidRPr="00A070B4" w:rsidRDefault="00337C93" w:rsidP="00A070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0B4">
        <w:rPr>
          <w:sz w:val="28"/>
          <w:szCs w:val="28"/>
        </w:rPr>
        <w:t>Решение о выдаче дубликата свидетельства оформляется приказом начальника Главного управления ветеринарии.</w:t>
      </w:r>
    </w:p>
    <w:p w:rsidR="00337C93" w:rsidRPr="00A070B4" w:rsidRDefault="00337C93" w:rsidP="00A070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0B4">
        <w:rPr>
          <w:sz w:val="28"/>
          <w:szCs w:val="28"/>
        </w:rPr>
        <w:t>В зависимости от способа получения дубликата свидетельства, указанного специалистом в области ветеринарии (представителем специалиста в области ветеринарии) в заявлении о выдаче дубликата свидетельства, дубликат свидетельства вручается специалисту в области ветеринарии (представителю специалиста в области ветеринарии) при личном обращении в Главное управление ветеринарии или в МФЦ в день обращения или направляется специалисту в обл</w:t>
      </w:r>
      <w:bookmarkStart w:id="4" w:name="_GoBack"/>
      <w:bookmarkEnd w:id="4"/>
      <w:r w:rsidRPr="00A070B4">
        <w:rPr>
          <w:sz w:val="28"/>
          <w:szCs w:val="28"/>
        </w:rPr>
        <w:t>асти ветеринарии почтовым отправлением по адресу проживания, указанному в заявлении о выдаче дубликата свидетельства, в течение 2 рабочих дней со дня принятия решения о выдаче дубликата свидетельства либо направляется посредством Единого портала в день принятия решения о выдаче дубликата свидетельства.</w:t>
      </w:r>
    </w:p>
    <w:p w:rsidR="00337C93" w:rsidRPr="00A070B4" w:rsidRDefault="00337C93" w:rsidP="00A070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0B4">
        <w:rPr>
          <w:sz w:val="28"/>
          <w:szCs w:val="28"/>
        </w:rPr>
        <w:t>Сведения о выдаче (направлении) дубликата свидетельства вносятся в журнал, указанный в подпункте «г» пункта 7 настоящего Положения, в день вручения (направления) дубликата свидетельства.»;</w:t>
      </w:r>
    </w:p>
    <w:p w:rsidR="00337C93" w:rsidRPr="00A070B4" w:rsidRDefault="00337C93" w:rsidP="00A070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0B4">
        <w:rPr>
          <w:sz w:val="28"/>
          <w:szCs w:val="28"/>
        </w:rPr>
        <w:t xml:space="preserve">7) приложение после слова «Отчество» дополнить словами «(при наличии)». </w:t>
      </w:r>
    </w:p>
    <w:p w:rsidR="00337C93" w:rsidRPr="00A070B4" w:rsidRDefault="00337C93" w:rsidP="00A070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7C93" w:rsidRPr="00A070B4" w:rsidRDefault="00337C93" w:rsidP="00A070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7C93" w:rsidRPr="00A070B4" w:rsidRDefault="00337C93" w:rsidP="00A070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7C93" w:rsidRPr="00A070B4" w:rsidRDefault="00337C93" w:rsidP="00A070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70B4">
        <w:rPr>
          <w:sz w:val="28"/>
          <w:szCs w:val="28"/>
        </w:rPr>
        <w:t>Губернатор</w:t>
      </w:r>
    </w:p>
    <w:p w:rsidR="00337C93" w:rsidRPr="00A070B4" w:rsidRDefault="00337C93" w:rsidP="00A070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70B4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A070B4">
        <w:rPr>
          <w:b/>
          <w:bCs/>
          <w:sz w:val="28"/>
          <w:szCs w:val="28"/>
        </w:rPr>
        <w:t>В.Н. Анохин</w:t>
      </w:r>
    </w:p>
    <w:p w:rsidR="00337C93" w:rsidRPr="00A070B4" w:rsidRDefault="00337C93" w:rsidP="00A070B4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6B51" w:rsidRPr="00A070B4" w:rsidRDefault="00036B51" w:rsidP="00A070B4">
      <w:pPr>
        <w:pStyle w:val="ConsPlusTitle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sectPr w:rsidR="00036B51" w:rsidRPr="00A070B4" w:rsidSect="00680954">
      <w:headerReference w:type="default" r:id="rId7"/>
      <w:pgSz w:w="11906" w:h="16838" w:code="9"/>
      <w:pgMar w:top="567" w:right="567" w:bottom="1134" w:left="1134" w:header="72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80D" w:rsidRDefault="009C280D">
      <w:r>
        <w:separator/>
      </w:r>
    </w:p>
  </w:endnote>
  <w:endnote w:type="continuationSeparator" w:id="0">
    <w:p w:rsidR="009C280D" w:rsidRDefault="009C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80D" w:rsidRDefault="009C280D">
      <w:r>
        <w:separator/>
      </w:r>
    </w:p>
  </w:footnote>
  <w:footnote w:type="continuationSeparator" w:id="0">
    <w:p w:rsidR="009C280D" w:rsidRDefault="009C2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9194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1DCA" w:rsidRPr="00B41DCA" w:rsidRDefault="00A017A5">
        <w:pPr>
          <w:pStyle w:val="a3"/>
          <w:jc w:val="center"/>
          <w:rPr>
            <w:sz w:val="28"/>
            <w:szCs w:val="28"/>
          </w:rPr>
        </w:pPr>
        <w:r w:rsidRPr="00B41DCA">
          <w:rPr>
            <w:sz w:val="28"/>
            <w:szCs w:val="28"/>
          </w:rPr>
          <w:fldChar w:fldCharType="begin"/>
        </w:r>
        <w:r w:rsidR="00B41DCA" w:rsidRPr="00B41DCA">
          <w:rPr>
            <w:sz w:val="28"/>
            <w:szCs w:val="28"/>
          </w:rPr>
          <w:instrText>PAGE   \* MERGEFORMAT</w:instrText>
        </w:r>
        <w:r w:rsidRPr="00B41DCA">
          <w:rPr>
            <w:sz w:val="28"/>
            <w:szCs w:val="28"/>
          </w:rPr>
          <w:fldChar w:fldCharType="separate"/>
        </w:r>
        <w:r w:rsidR="00B468A9">
          <w:rPr>
            <w:noProof/>
            <w:sz w:val="28"/>
            <w:szCs w:val="28"/>
          </w:rPr>
          <w:t>4</w:t>
        </w:r>
        <w:r w:rsidRPr="00B41DCA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36B51"/>
    <w:rsid w:val="00054DCC"/>
    <w:rsid w:val="000568B5"/>
    <w:rsid w:val="000964F3"/>
    <w:rsid w:val="000C7892"/>
    <w:rsid w:val="000E2BFA"/>
    <w:rsid w:val="00121200"/>
    <w:rsid w:val="00122064"/>
    <w:rsid w:val="00191CC2"/>
    <w:rsid w:val="001A2CA5"/>
    <w:rsid w:val="00244E8B"/>
    <w:rsid w:val="00271B89"/>
    <w:rsid w:val="00281509"/>
    <w:rsid w:val="00283E6B"/>
    <w:rsid w:val="0029200D"/>
    <w:rsid w:val="002D6B7D"/>
    <w:rsid w:val="002E43F4"/>
    <w:rsid w:val="00301C7B"/>
    <w:rsid w:val="00326BA6"/>
    <w:rsid w:val="00327946"/>
    <w:rsid w:val="003359A2"/>
    <w:rsid w:val="00337C93"/>
    <w:rsid w:val="003563D4"/>
    <w:rsid w:val="00364B00"/>
    <w:rsid w:val="003A171C"/>
    <w:rsid w:val="003A3344"/>
    <w:rsid w:val="003B75B7"/>
    <w:rsid w:val="003C2285"/>
    <w:rsid w:val="003E6F07"/>
    <w:rsid w:val="004022F5"/>
    <w:rsid w:val="00426273"/>
    <w:rsid w:val="00435B3F"/>
    <w:rsid w:val="00450096"/>
    <w:rsid w:val="004559CD"/>
    <w:rsid w:val="00485F47"/>
    <w:rsid w:val="004D24DA"/>
    <w:rsid w:val="005011A7"/>
    <w:rsid w:val="00603F15"/>
    <w:rsid w:val="00673F09"/>
    <w:rsid w:val="0067695B"/>
    <w:rsid w:val="00680954"/>
    <w:rsid w:val="00696689"/>
    <w:rsid w:val="006B6A12"/>
    <w:rsid w:val="006C4B6C"/>
    <w:rsid w:val="006E1806"/>
    <w:rsid w:val="006E181B"/>
    <w:rsid w:val="0070178B"/>
    <w:rsid w:val="0071705D"/>
    <w:rsid w:val="00721E82"/>
    <w:rsid w:val="007363F9"/>
    <w:rsid w:val="00797EF1"/>
    <w:rsid w:val="007D1958"/>
    <w:rsid w:val="007D6480"/>
    <w:rsid w:val="0080283E"/>
    <w:rsid w:val="00827E0F"/>
    <w:rsid w:val="00846538"/>
    <w:rsid w:val="008A14E6"/>
    <w:rsid w:val="008C05CF"/>
    <w:rsid w:val="008C50CA"/>
    <w:rsid w:val="008D6FD6"/>
    <w:rsid w:val="00920C40"/>
    <w:rsid w:val="00951AC6"/>
    <w:rsid w:val="00973A67"/>
    <w:rsid w:val="009B1100"/>
    <w:rsid w:val="009B7337"/>
    <w:rsid w:val="009C280D"/>
    <w:rsid w:val="00A017A5"/>
    <w:rsid w:val="00A057EB"/>
    <w:rsid w:val="00A06652"/>
    <w:rsid w:val="00A070B4"/>
    <w:rsid w:val="00A16598"/>
    <w:rsid w:val="00A719A5"/>
    <w:rsid w:val="00A926A6"/>
    <w:rsid w:val="00A951DF"/>
    <w:rsid w:val="00AB4166"/>
    <w:rsid w:val="00AB74EF"/>
    <w:rsid w:val="00AD65CF"/>
    <w:rsid w:val="00B300C5"/>
    <w:rsid w:val="00B41DCA"/>
    <w:rsid w:val="00B468A9"/>
    <w:rsid w:val="00B63EB7"/>
    <w:rsid w:val="00BA4925"/>
    <w:rsid w:val="00BB70FC"/>
    <w:rsid w:val="00BC4983"/>
    <w:rsid w:val="00BD6679"/>
    <w:rsid w:val="00BF409C"/>
    <w:rsid w:val="00C04B20"/>
    <w:rsid w:val="00C3288A"/>
    <w:rsid w:val="00C7093E"/>
    <w:rsid w:val="00CB0F48"/>
    <w:rsid w:val="00CE0957"/>
    <w:rsid w:val="00CE5AAE"/>
    <w:rsid w:val="00D33ECE"/>
    <w:rsid w:val="00D60F2F"/>
    <w:rsid w:val="00D622A1"/>
    <w:rsid w:val="00D86757"/>
    <w:rsid w:val="00D92E2F"/>
    <w:rsid w:val="00E02B34"/>
    <w:rsid w:val="00E251D7"/>
    <w:rsid w:val="00E45A99"/>
    <w:rsid w:val="00E46092"/>
    <w:rsid w:val="00E853CA"/>
    <w:rsid w:val="00E863FB"/>
    <w:rsid w:val="00E8770B"/>
    <w:rsid w:val="00EA015E"/>
    <w:rsid w:val="00ED1EAE"/>
    <w:rsid w:val="00F577E9"/>
    <w:rsid w:val="00F908D4"/>
    <w:rsid w:val="00F91465"/>
    <w:rsid w:val="00FA5DB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E0BA53-19B9-491F-8C57-731FCC27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36B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6B51"/>
    <w:rPr>
      <w:color w:val="605E5C"/>
      <w:shd w:val="clear" w:color="auto" w:fill="E1DFDD"/>
    </w:rPr>
  </w:style>
  <w:style w:type="paragraph" w:customStyle="1" w:styleId="ConsPlusNormal">
    <w:name w:val="ConsPlusNormal"/>
    <w:rsid w:val="00B41DCA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41DCA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B41DCA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5</cp:revision>
  <cp:lastPrinted>2025-03-14T13:43:00Z</cp:lastPrinted>
  <dcterms:created xsi:type="dcterms:W3CDTF">2026-01-26T08:35:00Z</dcterms:created>
  <dcterms:modified xsi:type="dcterms:W3CDTF">2026-03-20T08:03:00Z</dcterms:modified>
</cp:coreProperties>
</file>