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4080"/>
          <w:sz w:val="27"/>
          <w:szCs w:val="27"/>
          <w:lang w:eastAsia="ru-RU"/>
        </w:rPr>
      </w:pPr>
      <w:bookmarkStart w:id="0" w:name="_GoBack"/>
      <w:bookmarkEnd w:id="0"/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                              </w:t>
      </w:r>
      <w:r w:rsidRPr="005919FF">
        <w:rPr>
          <w:rFonts w:ascii="Courier New" w:eastAsia="Times New Roman" w:hAnsi="Courier New" w:cs="Courier New"/>
          <w:b/>
          <w:bCs/>
          <w:color w:val="004080"/>
          <w:sz w:val="20"/>
          <w:szCs w:val="20"/>
          <w:lang w:eastAsia="ru-RU"/>
        </w:rPr>
        <w:t xml:space="preserve"> </w:t>
      </w:r>
      <w:r w:rsidRPr="005919FF">
        <w:rPr>
          <w:rFonts w:ascii="Courier New" w:eastAsia="Times New Roman" w:hAnsi="Courier New" w:cs="Courier New"/>
          <w:b/>
          <w:bCs/>
          <w:color w:val="004080"/>
          <w:sz w:val="27"/>
          <w:szCs w:val="27"/>
          <w:lang w:eastAsia="ru-RU"/>
        </w:rPr>
        <w:t>РЕКОМЕНДАЦИИ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4080"/>
          <w:sz w:val="27"/>
          <w:szCs w:val="27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4080"/>
          <w:sz w:val="27"/>
          <w:szCs w:val="27"/>
          <w:lang w:eastAsia="ru-RU"/>
        </w:rPr>
        <w:t xml:space="preserve">                ПО ПРОФИЛАКТИКЕ </w:t>
      </w:r>
      <w:hyperlink r:id="rId4" w:history="1">
        <w:r w:rsidRPr="005919FF">
          <w:rPr>
            <w:rFonts w:ascii="Courier New" w:eastAsia="Times New Roman" w:hAnsi="Courier New" w:cs="Courier New"/>
            <w:b/>
            <w:bCs/>
            <w:color w:val="0000FF"/>
            <w:sz w:val="27"/>
            <w:szCs w:val="27"/>
            <w:u w:val="single"/>
            <w:lang w:eastAsia="ru-RU"/>
          </w:rPr>
          <w:t>ЛИСТЕРИОЗА</w:t>
        </w:r>
      </w:hyperlink>
      <w:r w:rsidRPr="005919FF">
        <w:rPr>
          <w:rFonts w:ascii="Courier New" w:eastAsia="Times New Roman" w:hAnsi="Courier New" w:cs="Courier New"/>
          <w:b/>
          <w:bCs/>
          <w:color w:val="004080"/>
          <w:sz w:val="27"/>
          <w:szCs w:val="27"/>
          <w:lang w:eastAsia="ru-RU"/>
        </w:rPr>
        <w:t xml:space="preserve"> ПРИ 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FF"/>
          <w:sz w:val="27"/>
          <w:szCs w:val="27"/>
          <w:u w:val="single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4080"/>
          <w:sz w:val="27"/>
          <w:szCs w:val="27"/>
          <w:lang w:eastAsia="ru-RU"/>
        </w:rPr>
        <w:t>                 ПРОИЗВОДСТВЕ</w:t>
      </w:r>
      <w:r w:rsidRPr="005919FF">
        <w:rPr>
          <w:rFonts w:ascii="Courier New" w:eastAsia="Times New Roman" w:hAnsi="Courier New" w:cs="Courier New"/>
          <w:b/>
          <w:bCs/>
          <w:color w:val="004080"/>
          <w:sz w:val="27"/>
          <w:szCs w:val="27"/>
          <w:lang w:eastAsia="ru-RU"/>
        </w:rPr>
        <w:fldChar w:fldCharType="begin"/>
      </w:r>
      <w:r w:rsidRPr="005919FF">
        <w:rPr>
          <w:rFonts w:ascii="Courier New" w:eastAsia="Times New Roman" w:hAnsi="Courier New" w:cs="Courier New"/>
          <w:b/>
          <w:bCs/>
          <w:color w:val="004080"/>
          <w:sz w:val="27"/>
          <w:szCs w:val="27"/>
          <w:lang w:eastAsia="ru-RU"/>
        </w:rPr>
        <w:instrText xml:space="preserve"> HYPERLINK "http://gov.cap.ru/home/65/aris/bd/vetzac/prod/3.htm" </w:instrText>
      </w:r>
      <w:r w:rsidRPr="005919FF">
        <w:rPr>
          <w:rFonts w:ascii="Courier New" w:eastAsia="Times New Roman" w:hAnsi="Courier New" w:cs="Courier New"/>
          <w:b/>
          <w:bCs/>
          <w:color w:val="004080"/>
          <w:sz w:val="27"/>
          <w:szCs w:val="27"/>
          <w:lang w:eastAsia="ru-RU"/>
        </w:rPr>
        <w:fldChar w:fldCharType="separate"/>
      </w:r>
      <w:r w:rsidRPr="005919FF">
        <w:rPr>
          <w:rFonts w:ascii="Courier New" w:eastAsia="Times New Roman" w:hAnsi="Courier New" w:cs="Courier New"/>
          <w:b/>
          <w:bCs/>
          <w:color w:val="0000FF"/>
          <w:sz w:val="27"/>
          <w:szCs w:val="27"/>
          <w:u w:val="single"/>
          <w:lang w:eastAsia="ru-RU"/>
        </w:rPr>
        <w:t xml:space="preserve"> МЯСНЫХ ПРОДУКТОВ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FF"/>
          <w:sz w:val="27"/>
          <w:szCs w:val="27"/>
          <w:u w:val="single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FF"/>
          <w:sz w:val="27"/>
          <w:szCs w:val="27"/>
          <w:u w:val="single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FF"/>
          <w:sz w:val="27"/>
          <w:szCs w:val="27"/>
          <w:u w:val="single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4080"/>
          <w:sz w:val="27"/>
          <w:szCs w:val="27"/>
          <w:lang w:eastAsia="ru-RU"/>
        </w:rPr>
        <w:fldChar w:fldCharType="end"/>
      </w:r>
      <w:hyperlink r:id="rId5" w:anchor="1.%20%D0%9E%D0%B1%D0%BB%D0%B0%D1%81%D1%82%D1%8C%20%D0%BF%D1%80%D0%B8%D0%BC%D0%B5%D0%BD%D0%B5%D0%BD%D0%B8%D1%8F" w:history="1">
        <w:r w:rsidRPr="005919FF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ru-RU"/>
          </w:rPr>
          <w:t>1.</w:t>
        </w:r>
      </w:hyperlink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 xml:space="preserve"> Область применения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hyperlink r:id="rId6" w:anchor="2.%20%D0%9D%D0%BE%D1%80%D0%BC%D0%B0%D1%82%D0%B8%D0%B2%D0%BD%D1%8B%D0%B5" w:history="1">
        <w:r w:rsidRPr="005919FF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ru-RU"/>
          </w:rPr>
          <w:t>2.</w:t>
        </w:r>
      </w:hyperlink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 xml:space="preserve"> Нормативные ссылки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hyperlink r:id="rId7" w:anchor="3.%20%D0%9E%D0%B1%D1%89%D0%B8%D0%B5%20%D1%81%D0%B2%D0%B5%D0%B4%D0%B5%D0%BD%D0%B8%D1%8F%20%D0%BE%20%D0%BB%D0%B8%D1%81%D1%82%D0%B5%D1%80%D0%B8%D0%BE%D0%B7%D0%B5" w:history="1">
        <w:r w:rsidRPr="005919FF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ru-RU"/>
          </w:rPr>
          <w:t>3.</w:t>
        </w:r>
      </w:hyperlink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 xml:space="preserve"> Общие сведения о листериозе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hyperlink r:id="rId8" w:anchor="4.%20%D0%A3%D1%81%D1%82%D0%BE%D0%B9%D1%87%D0%B8%D0%B2%D0%BE%D1%81%D1%82%D1%8C%20%D0%B2%D0%BE%D0%B7%D0%B1%D1%83%D0%B4%D0%B8%D1%82%D0%B5%D0%BB%D1%8F%20%D0%BB%D0%B8%D1%81%D1%82%D0%B5%D1%80%D0%B8%D0%BE%D0%B7%D0%B0" w:history="1">
        <w:r w:rsidRPr="005919FF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ru-RU"/>
          </w:rPr>
          <w:t>4.</w:t>
        </w:r>
      </w:hyperlink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 xml:space="preserve"> Устойчивость возбудителя листериоза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hyperlink r:id="rId9" w:anchor="5.%20%D0%9F%D1%80%D0%B5%D0%B4%D1%83%D0%B1%D0%BE%D0%B9%D0%BD%D1%8B%D0%B9%20%D0%BE%D1%81%D0%BC%D0%BE%D1%82%D1%80%20%D0%B6%D0%B8%D0%B2%D0%BE%D1%82%D0%BD%D1%8B%D1%85," w:history="1">
        <w:r w:rsidRPr="005919FF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ru-RU"/>
          </w:rPr>
          <w:t>5.</w:t>
        </w:r>
      </w:hyperlink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 xml:space="preserve"> Предубойный осмотр </w:t>
      </w:r>
      <w:hyperlink r:id="rId10" w:history="1">
        <w:r w:rsidRPr="005919FF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ru-RU"/>
          </w:rPr>
          <w:t>животных</w:t>
        </w:r>
      </w:hyperlink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, ветеринарно-санитарная экспертиза продуктов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убоя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hyperlink r:id="rId11" w:anchor="6.%20%D0%9B%D0%B0%D0%B1%D0%BE%D1%80%D0%B0%D1%82%D0%BE%D1%80%D0%BD%D0%B0%D1%8F%20%D0%B4%D0%B8%D0%B0%D0%B3%D0%BD%D0%BE%D1%81%D1%82%D0%B8%D0%BA%D0%B0%20%D0%BB%D0%B8%D1%81%D1%82%D0%B5%D1%80%D0%B8%D0%BE%D0%B7%D0%B0" w:history="1">
        <w:r w:rsidRPr="005919FF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ru-RU"/>
          </w:rPr>
          <w:t>6.</w:t>
        </w:r>
      </w:hyperlink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 xml:space="preserve"> Лабораторная диагностика листериоза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hyperlink r:id="rId12" w:anchor="7.%20%D0%9C%D0%B5%D1%80%D1%8B%20%D0%BB%D0%B8%D1%87%D0%BD%D0%BE%D0%B9%20%D0%BF%D1%80%D0%BE%D1%84%D0%B8%D0%BB%D0%B0%D0%BA%D1%82%D0%B8%D0%BA%D0%B8" w:history="1">
        <w:r w:rsidRPr="005919FF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ru-RU"/>
          </w:rPr>
          <w:t>7.</w:t>
        </w:r>
      </w:hyperlink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 xml:space="preserve"> Меры личной профилактики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hyperlink r:id="rId13" w:anchor="8.%20%D0%9F%D0%BE%D1%80%D1%8F%D0%B4%D0%BE%D0%BA%20%D1%81%D0%B0%D0%BD%D0%B8%D1%82%D0%B0%D1%80%D0%BD%D0%BE%D0%B9%20%D0%BE%D0%B1%D1%80%D0%B0%D0%B1%D0%BE%D1%82%D0%BA%D0%B8%20%D0%BF%D0%BE%D0%BC%D0%B5%D1%89%D0%B5%D0%BD%D0%B8%D0%B9," w:history="1">
        <w:r w:rsidRPr="005919FF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ru-RU"/>
          </w:rPr>
          <w:t>8.</w:t>
        </w:r>
      </w:hyperlink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 xml:space="preserve"> Порядок санитарной обработки помещений, оборудования и других объектов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hyperlink r:id="rId14" w:anchor="%D0%A1%D0%BF%D0%B8%D1%81%D0%BE%D0%BA%20%D0%B8%D1%81%D0%BF%D0%BE%D0%BB%D1%8C%D0%B7%D0%BE%D0%B2%D0%B0%D0%BD%D0%BD%D0%BE%D0%B9%20%D0%BB%D0%B8%D1%82%D0%B5%D1%80%D0%B0%D1%82%D1%83%D1%80%D1%8B" w:history="1">
        <w:r w:rsidRPr="005919FF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ru-RU"/>
          </w:rPr>
          <w:t>Список использованной литературы</w:t>
        </w:r>
      </w:hyperlink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  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 Утверждаю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  Заместитель руководителя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  Департамента ветеринарии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  В.В.Селиверстов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  24 марта 1999г.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                                РЕКОМЕНДАЦИИ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                        ПО ПРОФИЛАКТИКЕ ЛИСТЕРИОЗА ПРИ 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                         ПРОИЗВОДСТВЕ МЯСНЫХ ПРОДУКТОВ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РАЗРАБОТАНО: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Зам. директора по научной работе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Всероссийского научно исследовательского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института мясной промышленности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Г.Е. Лимонов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Зав. лабораторией гигиены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производства и микробиологии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ВНИИМП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Ю.Г. Костенко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Предисловие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Настоящие рекомендации разработаны Всероссийским научно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lastRenderedPageBreak/>
        <w:t>исследовательским институтом мясной промышленности (Костенко Ю.Г., Шаговой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Т.С., Янковским К.С.).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bookmarkStart w:id="1" w:name="1._Область_применения"/>
      <w:bookmarkEnd w:id="1"/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1. Область применения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Настоящие рекомендации обязательны для выполнения и распространяются на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всей территории Российской Федерации на мясоперерабатывающие предприятия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независимо от их подчинения и форм собственности и мощности (в т. ч. и малые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предприятия), производящие все виды мясной продукции.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Рекомендации охватывают все этапы производства на предприятии мясной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отрасли, начиная от поступления животных на убой, завершая санитарной обработкой.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bookmarkStart w:id="2" w:name="2._Нормативные"/>
      <w:bookmarkEnd w:id="2"/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2. Нормативные ссылки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 xml:space="preserve">2.1. Закон Российской Федерации </w:t>
      </w:r>
      <w:hyperlink r:id="rId15" w:history="1">
        <w:r w:rsidRPr="005919FF">
          <w:rPr>
            <w:rFonts w:ascii="Courier New" w:eastAsia="Times New Roman" w:hAnsi="Courier New" w:cs="Courier New"/>
            <w:b/>
            <w:bCs/>
            <w:color w:val="0000FF"/>
            <w:sz w:val="20"/>
            <w:szCs w:val="20"/>
            <w:u w:val="single"/>
            <w:lang w:eastAsia="ru-RU"/>
          </w:rPr>
          <w:t>«О ветеринарии»</w:t>
        </w:r>
      </w:hyperlink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, М. 1993.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FF"/>
          <w:sz w:val="20"/>
          <w:szCs w:val="20"/>
          <w:u w:val="single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2.2. Закон     РСФСР    </w:t>
      </w: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fldChar w:fldCharType="begin"/>
      </w: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instrText xml:space="preserve"> HYPERLINK "http://gov.cap.ru/home/65/aris/bd/vetzac/document/297.html" </w:instrText>
      </w: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fldChar w:fldCharType="separate"/>
      </w:r>
      <w:r w:rsidRPr="005919FF">
        <w:rPr>
          <w:rFonts w:ascii="Courier New" w:eastAsia="Times New Roman" w:hAnsi="Courier New" w:cs="Courier New"/>
          <w:b/>
          <w:bCs/>
          <w:color w:val="0000FF"/>
          <w:sz w:val="20"/>
          <w:szCs w:val="20"/>
          <w:u w:val="single"/>
          <w:lang w:eastAsia="ru-RU"/>
        </w:rPr>
        <w:t xml:space="preserve"> «О         санитарно-эпидемиологическом благополучии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FF"/>
          <w:sz w:val="20"/>
          <w:szCs w:val="20"/>
          <w:u w:val="single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FF"/>
          <w:sz w:val="20"/>
          <w:szCs w:val="20"/>
          <w:u w:val="single"/>
          <w:lang w:eastAsia="ru-RU"/>
        </w:rPr>
        <w:t>населения», СП 3.1.088-96.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fldChar w:fldCharType="end"/>
      </w: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2.3. Основы законодательства Российской Федерации об охране здоровья граждан. СП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3.1.088-96, ВП 13.4.1311-96.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2.4.Ветеринарное законодательство. Т. I и II. 1972.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2.5.Санитарно-эпидемиологические   и   ветеринарные   правила по профилактике 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борьбе с заразными болезнями, общими для человека и животных, М. 1996.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2.6.Государственная     система      санитарно-   эпидемиологического нормирования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Российской Федерации, СП 3.2.088-96, ВП 13.4.1311-96.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2.7.Методические рекомендации: «Лабораторная диагностика листериоза животных 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людей», М. 1987.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2.8.Правила ветеринарного осмотра убойных животных и ветеринарно-санитарной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экспертизы мяса и мясных продуктов, М. 1988.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2.9.Ветеринарно-санитарные правила внутрихозяйственного убоя скота на мясо, СП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3.1.088-96, ВП 13.4.1311-96.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FF"/>
          <w:sz w:val="20"/>
          <w:szCs w:val="20"/>
          <w:u w:val="single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2.10</w:t>
      </w: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fldChar w:fldCharType="begin"/>
      </w: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instrText xml:space="preserve"> HYPERLINK "http://gov.cap.ru/home/65/aris/bd/vetzac/document/50.html" </w:instrText>
      </w: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fldChar w:fldCharType="separate"/>
      </w:r>
      <w:r w:rsidRPr="005919FF">
        <w:rPr>
          <w:rFonts w:ascii="Courier New" w:eastAsia="Times New Roman" w:hAnsi="Courier New" w:cs="Courier New"/>
          <w:b/>
          <w:bCs/>
          <w:color w:val="0000FF"/>
          <w:sz w:val="20"/>
          <w:szCs w:val="20"/>
          <w:u w:val="single"/>
          <w:lang w:eastAsia="ru-RU"/>
        </w:rPr>
        <w:t>-Инструкция   по    проведению   ветеринарной    дезинфекции объектов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FF"/>
          <w:sz w:val="20"/>
          <w:szCs w:val="20"/>
          <w:u w:val="single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FF"/>
          <w:sz w:val="20"/>
          <w:szCs w:val="20"/>
          <w:u w:val="single"/>
          <w:lang w:eastAsia="ru-RU"/>
        </w:rPr>
        <w:t>животноводства, М. 1988.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fldChar w:fldCharType="end"/>
      </w: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2.11. Санитарные правила «Порядок учета, хранения передачи и транспортировки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микроорганизмов I - IV групп патогенности», СП 1.2.036-95.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2.12-Правила работы с заразными или подозреваемым в заражении материалов в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бактериологических лабораториях (бактериологических отделах лабораторий)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предприятий мясной промышленности. М.1974.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FF"/>
          <w:sz w:val="20"/>
          <w:szCs w:val="20"/>
          <w:u w:val="single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 xml:space="preserve">2.13. </w:t>
      </w: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fldChar w:fldCharType="begin"/>
      </w: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instrText xml:space="preserve"> HYPERLINK "http://gov.cap.ru/home/65/aris/bd/vetzac/document/51.html" </w:instrText>
      </w: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fldChar w:fldCharType="separate"/>
      </w:r>
      <w:r w:rsidRPr="005919FF">
        <w:rPr>
          <w:rFonts w:ascii="Courier New" w:eastAsia="Times New Roman" w:hAnsi="Courier New" w:cs="Courier New"/>
          <w:b/>
          <w:bCs/>
          <w:color w:val="0000FF"/>
          <w:sz w:val="20"/>
          <w:szCs w:val="20"/>
          <w:u w:val="single"/>
          <w:lang w:eastAsia="ru-RU"/>
        </w:rPr>
        <w:t>Инструкция по мойке и профилактической дезинфекции на предприятиях мясной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FF"/>
          <w:sz w:val="20"/>
          <w:szCs w:val="20"/>
          <w:u w:val="single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FF"/>
          <w:sz w:val="20"/>
          <w:szCs w:val="20"/>
          <w:u w:val="single"/>
          <w:lang w:eastAsia="ru-RU"/>
        </w:rPr>
        <w:t>и птицеперерабатывающей промышленности. М. 1985.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FF"/>
          <w:sz w:val="20"/>
          <w:szCs w:val="20"/>
          <w:u w:val="single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fldChar w:fldCharType="end"/>
      </w:r>
      <w:bookmarkStart w:id="3" w:name="3._Общие_сведения_о_листериозе"/>
      <w:bookmarkEnd w:id="3"/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3. Общие сведения о листериозе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Листериоз - инфекционная болезнь животных и человека, обычно протекающая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 признаками поражения центральной нервной системы, или в виде общего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лихорадочного заболевания, а также в форме бессимптомного носительства.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Возбудитель листериоза - Listeria monocytogenes - аэробная, факультативно-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анаэробная, подвижная, полиморфная, спор и капсул не образующая,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грамположительная мелкая палочка, (длиной 0.5-2.0 нм; шириной 0.3-0.5 нм) с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закругленными концами.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 мазках палочки расположены под углом в виде римской цифры V, иногда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цепочкой или в виде частокола.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Согласно систематике микроорганизмов Берджи, род Listeria состоит из 7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видов, бактерии которых различно проявляют себя в процессе патогенеза. Патогенными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lastRenderedPageBreak/>
        <w:t>являются 2 вида: L. monocytogenes и L. ivanovii. Род Listeria включает следующие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непатогенные виды: L. innocua, L. 'welshimeri, L. seeligeri, L. murrayi и L. grayi.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Источник возбудителя листериоза - больные и переболевшие животные,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листерионосители, а также переносчики - кровососущие членистоногие.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Листерионосительство длится у переболевших овец и свиней не менее 30 дней,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у некоторых видов грызунов до 260 дней, а в иксодовых клещах листерии могут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сохраняться свыше 500 дней. При листериозных маститах возбудитель выделяется с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молоком у овец до 90 дней, коров - до 300 дней. Основным резервуаром возбудителя в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природе являются некоторые виды диких животных и особенно грызуны.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Установлено Листерионосительство у человека.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Основным механизмом передачи возбудителя инфекции является фекально-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оральный,   кроме   того,   контактный,   аспирационный, трансплацентарный.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bookmarkStart w:id="4" w:name="4._Устойчивость_возбудителя_листериоза"/>
      <w:bookmarkEnd w:id="4"/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4. Устойчивость возбудителя листериоза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4.1. Устойчивость к факторам внешней среды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Устойчивость возбудителя к различным факторам внешней среды высокая: в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почве, навозе, воде, на растениях они остаются жизнеспособны до   600   сут,   на  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загрязненных   поверхностях   помещений сельскохозяйственного назначения в летний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период (9 ... 22°С) листерии сохраняют жизнеспособность до 25 сут, а в зимний период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(-2 ... -23°С) до 130 сут. Загрязненные листериями водоемы опасны в эпизоотическом 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эпидемиологическом отношении.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Длительность выживания листерий во внешней среде зависит от температуры,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рН среды, видового и количественного состава органических или неорганических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веществ, в которых находятся бактерии. Листерий обладают способностью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размножаться даже при низких температурах (4 ... 6°С), а во льду они способны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сохраняться от 5.5 мес. до 2.5 лет.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4.2. Устойчивость возбудителя к физико-химическим факторам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производства мясных продуктов Листерий обладают высокой жизнеспособностью к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воздействию различных факторов и приемам, используемым в технологии производства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мяса и мясных продуктов.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Охлаждение мяса до 17 сут. (срок хранения охлажденного мяса) снижает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жизнеспособность возбудителя листериоза на 4 порядка по сравнению с изначальным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их содержанием, но в течение этого срока не происходит полного отмирания листерий.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Процессе хранения замороженной баранины при -10 ... -28°С в течение 20 сут, 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свинины при -10 ... -20°С в течение 14 мес, не инактивирует листерий. При хранении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замороженного мяса-говядины (-16 ... -18°С) в течение 9 мес количество листерий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активно снижается в первые 3 мес, после чего к концу срока хранения 9 мес их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количество уменьшается на 4 порядка по сравнению с исходным, причем полной потери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жизнеспособности возбудителя не происходит.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Листерий обладают высокой термоустойчивостью в пределах температур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пастеризации и варки колбасных изделий. Термоустойчивость листерий понижается с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lastRenderedPageBreak/>
        <w:t>увеличением содержания соединительной ткани в мясе. Так, по сравнению с говядиной,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высшего сорта, (D70 с = 10.89 мин; D72 с = 7.93 мин) величина DT для говядины I сорта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(с 6% содержанием соединительной ткани) составляет D70 с = 9.93 мин; D72 с = 7.6 мин,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а в говядине II сорта (с 20% содержанием соединительной ткани) - D70 с=9.78 МИН; 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D72 с = 6.89 МИН.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Жир оказывает защитное действие на термоустойчивость листерий. Величина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DT в свинине полужирной (с 20% содержанием жира) составляет D70c= 10.94 мин; D72c=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9.26 мин, в свинине жирной (при 50% содержании жира) - D70 с = 1-39 мин; D72c=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10.89 мин.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Варка чайной колбасы (температура греющей среды 75-80 гр.С) диаметром 35-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50 мм инактивирует листерий в течение 75 мин, а диаметром 65 мм - через 90 мин. При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варке кусков баранины массой 1-2,5 кг толщиной 8-10 см возбудитель листериоза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погибает в течение 1 ч.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Значения рН в диапазоне 7.2; 6.5; 5.5 не оказывают существенного влияния на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жизнеспособность листерий при 4 ... 6°С в течение 5 сут.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Листерий сохраняют жизнеспособность в мясопептонном бульоне (МПБ) с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содержанием 6% NaCI более года, в органах зараженных животных при такой же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концентрации поваренной соли - до 2 мес, в МПБ с 24% NaCI - до 22 сут. В мясе,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хранящемся в 24% рассоле, листерий остаются жизнеспособными до 400 сут.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Содержание NaCI в пределах 2.5; 4.5; 10% в течение 5 сут при 4 ... 6°С приводит к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снижению количества L. monocytogenes на 4 порядка. Концентрация NaCI 14%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уменьшает популяцию листерий на 5 порядков через 5 сут. В консервированных шкурах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солью возбудитель листериоза остается жизнеспособным до 62 сут.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Воздействие пищевого фосфата (Полифан А, 0.3%), нитрита натрия (0.005%)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 4 ... 6°С в течение 5 сут снижает количество листерий на 1 порядок через 2 сут.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Применение эмульсий (0.005%) перца черного, красного, душистого,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кориандра, мускатного ореха, кардамона, тмина не вызывает существенного снижения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жизнеспособности листерий в течение 15 сут при 4 ... 6°С. Содержание чесночной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эмульсии (0.005%) понижает количество этого вида микроорганизмов через 5 сут на 2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порядка, через 15 сут - на 4 порядка.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Процесс хранения колбасных изделий при низких плюсовых температурах хотя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и снижает жизнеспособность листерий, но полностью их не подавляет. При созревании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зараженного мяса свиней, овец и кроликов листерий сохраняют патогенность.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bookmarkStart w:id="5" w:name="5._Предубойный_осмотр_животных,"/>
      <w:bookmarkEnd w:id="5"/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5. Предубойный осмотр животных, ветеринарно-санитарная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экспертиза продуктов убоя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5.1. Предубойный осмотр животных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Убой больных листериозом животных на общих основаниях запрещен.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 подозрении на листериоз животных перед убоем подвергают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обязательному ветеринарному осмотру, в т.ч. поголовной термометрии (кроме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кроликов).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 осмотре крупного и мелкого рогатого скота обращают внимание на общее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состояние животных, контуры тела, положение шеи и головы, а также на состояние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глаз, шерстного покрова, на походку, частоту дыхания. Особое внимание обращают, нет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ли кашля, истечении из рта, глаз, носа, заднего прохода и половой щели.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 осмотре телят их осматривают каждого в отдельности. При этом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определяют упитанность, исследуют шерстный покров, цвет роговицы, убеждаются, нет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ли отечности верхнего неба, истечении из глаз, носовой и ротовой полостей. Особенно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тщательно осматривают пупок, пупочное кольцо, суставы конечностей и подошву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копытца. Обращают внимание на воспаление пупка и пупочного кольца, утолщение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суставов. Желтушная окраска роговицы может свидетельствовать о септической форме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заболевания листериозом теленка. У хронически больных и истощенных телят шерсть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всегда взъерошена, глаза мутные, гноящиеся, запавшие в орбиту, белочная оболочка 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конъюнктива грязного или грязно-желтушного цвета. Температура тела у них иногда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повышена, но часто и ниже нормы.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 осмотре свиней обращают внимание на упитанность, общее состояние 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походку, на контуры тела, частоту дыхания.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 предубойном осмотре лошадей у каждого животного определяют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упитанность, обязательно осматривают (ощупывают) подчелюстные лимфатические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узлы.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У птиц обычно осматривают гребень, сережки, а у некоторых клюв и область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клоаки.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Примечание: Заболевание листериозом часто стимулирует другие болезни: у крупного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рогатого скота - злокачественная катаральная горячка, у свиней - рожа, болезнь Ауески, у овец -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ценуроз (вертячка), у лошадей -энцефаломиелит и т.д. У стельных коров, овец и коз листериоз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может вызвать аборт при отсутствии других клинических признаков болезни.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Если в партии поступивших на мясокомбинат животных выявлены больные или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подозрительные по заболеванию листериозом, то всю партию изолируют и проводят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убой на санитарной бойне, а при ее отсутствии в убойном цехе в конце смены после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переработки здоровых животных.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После их переработки проводят санитарную обработку помещений,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оборудования и других объектов как указано в п. 8 настоящих Рекомендаций.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5.2. Ветеринарно-санитарный осмотр продуктов убоя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 ветеринарно-санитарной экспертизе голов крупного и мелкого рогатого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скота, свиней поражения, характерные для листериоза, сопровождаются изменениями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подчелюстных, околоушных и заглоточных лимфатических узлов. Лимфатические узлы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 различной степени увеличены, гиперемированы, с кровоизлияниями. При подозрении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на листериоз проводят тщательный осмотр носовой полости, придаточных полостей 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lastRenderedPageBreak/>
        <w:t>головного мозга. При нервной форме заболевания листериозом выявляются изменения в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головном мозге в виде размягчения отдельных его участков, воспалительных очагов в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мозговой оболочке и в мозге с образованием очагов некроза. При гистологическом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исследовании устанавливают менингоэнцефалит.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 ветеринарно-санитарной экспертизе внутренних органов в первую очередь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осматривают селезенку, которая обычно слабо увеличена, в ее паренхиме выявляются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некротические очаги. В легких при нервной форме наблюдается отек, а при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септицемической - застойное полнокровие, отек, иногда с кровоизлияниями под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плеврой. В сердце отмечают кровоизлияния на эпикарде и эндокарде. Печень имеет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признаки белковой и жировой дистрофии (охряный цвет, дряблость паренхимы), в ее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паренхиме выявляются множественные некротические узелки. В почках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дистрофические изменения менее выражены. На слизистой и серозной оболочках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желудка и тонкого отдела кишечника диагностируется катаральное воспаление.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Региональные лимфатические узлы увеличены, полнокровны, имеющие кровоизлияния.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 генитальной форме листериоза в половых органах у самок обнаруживают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эндометрит и метрит. В матке присутствует коричневый экссудат, набухание 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покраснение слизистой оболочки; воспалительные процессы и очаги некроза более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отчетливо выступают в местах соединений карункулов и котиледонов. У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абортированных плодов подкожная клетчатка отечная, в грудной и брюшной полостях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скопление красноватой жидкости, кровоизлияния.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 подозрении на листериоз в лабораторию на исследование направляют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измененные ткани и органы, головной мозг, обязательно печень и селезенку, кровь из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сердца, абортированный плод.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5.3. Санитарная оценка продуктов убоя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животных при листериозе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 соответствии с действующими «Правилами ветеринарного осмотра убойных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животных и ветеринарно-санитарной экспертизы мяса и мясных продуктов», туши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(тушки) и субпродукты от животных (птиц), больных или подозреваемых по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листериозу, в сыром виде с предприятия выпускать запрещается.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Пораженные внутренние органы, желудочно-кишечный тракт, кровь и головы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больных животных направляют на техническую утилизацию с обработкой при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температуре не менее 100°С или проварку при этой же температуре в течение 1 ч.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Туши, шпик и непораженные органы обезвреживают проваркой или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перерабатывают на вареные и варено-копченые колбасные изделия и консервы, в том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числе мясо можно использовать на изготовление варено-копченых грудинок и кореек.          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 наличии истощения тушу с внутренними органами направляют на техническую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утилизацию (мясо-костную муку).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Шкуры от больных животных направляют на кожевенные заводы только после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дезинфекции.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Парное кожевенного сырье крупного рогатого скота после охлаждения 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обрядки дезинфицируют и одновременно консервируют в растворе, состоящем из 74 л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lastRenderedPageBreak/>
        <w:t>воды, 300 г кремнефтористого натрия, 50 г медного купороса, 26 кг поваренной соли.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Для дезинфекции овчин применяют раствор, состоящий из 74 л воды, 100 г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кремнефтористого натрия, 2 кг алюмокалиевых квасцов, 50 г уксуснокислой меди, 50 г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двухромовокислого калия и 26 кг хлористого натрия. Шкуры свиней, болевших   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листериозом,    дезинфицируют    с    одновременным консервированием в растворе,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содержащем 100 л воды, 405 г кремнефтористого натрия, 68 г сернистой меди, 35 кг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хлористого натрия. Продолжительность обработки 20 ч с последующей выдержкой 24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ч.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 обнаружении листериоза у птиц - тушки и непораженные органы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проваривают, а головы и пораженные органы утилизируют как указано выше в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настоящем пункте 5.3.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Пух и перо от птицы, неблагополучной по листериозу, на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птицеперерабатывающих предприятиях дезинфицируют. Применяют 2% раствор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формальдегида с 0.2% сульфанола, 2% раствор (40° - 45°С) формальдегида с 0.2%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кальцинированной соды, раствор двутритиосновной соли гипохлорита натрия,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содержащий 2% активного хлора с добавлением 0.2%  сульфанола.  Для  хорошей 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смачиваемости  и  надежного обеззараживания жидкостный коэффициент должен быть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не менее 1:30, а экспозиция 1.5 ч.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Пораженные органы кроликов (сердце, печень) и голову утилизируют. Тушки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кроликов подлежат проварке в соответствии с настоящим п. 5.3.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bookmarkStart w:id="6" w:name="6._Лабораторная_диагностика_листериоза"/>
      <w:bookmarkEnd w:id="6"/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6. Лабораторная диагностика листериоза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Микробиологическое исследование пораженных органов животных больных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или подозреваемых по заболеванию листериозом выполняют в аттестованной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лаборатории, имеющей разрешение Государственной ветеринарной   службы   и  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Госсанэпиднадзора,   для   работы   с микроорганизмами III и IV групп патогенности.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Окончательный диагноз на листериоз устанавливают только после выполнения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лабораторных исследований и проведения биологической пробы.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Из измененных органов и тканей готовят мазки-отпечатки, которые красят по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Граму и микроскопируют. В мазках листерии имеют вид мелких, часто полиморфных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грамположительных палочек, расположенных одиночно, под углом в виде римской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цифры V и в виде частокола.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  посеве  материала  необходимо  учитывать  очаговую локализацию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возбудителя в органах и тканях; с этой целью используют измененные участки, из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которых готовят суспензию на физиологическом растворе в соотношении 1:5 и из нее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делают посевы. Посевы инкубируют в термостате при 37°С с ежедневным просмотром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 первые 3-4 сут. При отсутствии роста наблюдение за посевами проводят в течение 2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недель.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На МПА колонии листерии растут в виде мелких, круглых, прозрачных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колоний при просмотре в проходящем свете (похожи на колонии возбудителя рожи);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через несколько дней колонии мутнеют. В мазке из агаровой культуры листерии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представляют собой прямые короткие (0.3-0.5х1-2 мкм) овоидные палочки, иногда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lastRenderedPageBreak/>
        <w:t>почти кокки, располагающиеся одиночно или кучками. Ошибочно культуру листерии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можно отнести к другому виду бактерий. На МПА с 1% глюкозы и 2% глицерина, 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также на печеночных средах рост напоминает колонии бактерий группы кишечных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палочек. На кровяном агаре листерии вызывают р-гемолиз.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На МПБ листерии вызывают равномерное помутнение среды, при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встряхивании наблюдаются муаровые волны, но более грубые, чем при росте рожистых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бактерий, на 8-10 сут образуется осадок, который при встряхивании поднимается вверх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 виде косички.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 молодых культурах (6-24 ч) листерии подвижны; подвижность их лучше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видна после культивирования при комнатной температуре; они сбраживают с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образованием кислоты без газа салицин, глюкозу, лактозу и глицерин; не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ферментируют маннит, дульцит; не разжижают желатин; не изменяют молоко;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редуцируют метиленовую синь.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Для дифференциации листерии от возбудителя рожи свиней производят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каталазную пробу. В пробирку с исследуемой 12-24-часовой культурой на МПБ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прибавляют 1 мл 10%-ной перекиси водорода: при наличии каталазы жидкость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вспенивается, бактерии рожи свиней каталазу не образуют.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Надежным тестом для отличия листерии от рожистой палочки является глазная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проба: в конъюнктивальный мешок морской свинки вводят 1-2 капли смыва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физиологическим раствором суточной культуры с МПА и тщательно втирают в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слизистую оболочку века. Обычно через 24 ч появляется отек века, гиперемия,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слезотечение; через 36-72 ч веки припухают и из глаза выделяется гнойный экссудат.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Для ускоренной дифференциации возбудителя листериоза от возбудителя рожи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свиней используют индикаторные среды: с лакмусом, нейтральротом в смеси с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метиленовой синью, метилротом, конгоротом и амидо-черным. Листерии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обесцвечивают через 3-6 ч среду с лакмусом и среду нейтральротом в смеси с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метиленовой синью до цвета МПБ, лишь у поверхности на границе с воздухом остается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окрашенный ободок. При встряхивании цвет частично восстанавливается, поэтому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посевы просматривают, не встряхивая пробирок. Среда с метилротом обесцвечивает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через 3-6 ч, но восстановление цвета среды не происходит. Обесцвечивание сред с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конгоротом и с амидо-черным происходит в более поздние сроки - через 6-48 ч, после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обесцвечивания среды исходный цвет не восстанавливается. Возбудитель рожи свиней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не обесцвечивает ни одну из вышеуказанных сред с индикаторами.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Приготовление индикаторных сред: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- Среда с лакмусом: к 100 мл МПБ или бульона Хоттингера добавляют 1 мл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настойки лакмуса. Цвет среды сиреневый;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- Среда с нейтральротом в смеси с метиленовой синью: к 100 мл МПБ 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бульона Хоттингера добавляют по 1 мл 0.1%-ных растворов нейтральрота 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метиленовой сини. Цвет среды зеленовато-голубоватый или зеленый. Среды с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лакмусом и нейтральротом в смеси с метиленовой синью разливают по пробиркам с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ватными пробками и стерилизуют при 0.1 Мпа 3Омин;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- Среда с метилротом: в пробирку с 10 мл стерильного МПБ или бульона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Хоттингера добавляют 0.3 мл стерильного 0.1%-ного водного раствора метилрота, цвет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среды лимонно-желтый;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- Среда с конгоротом: в пробирку с 10 л стерильного МПБ или бульона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Хоттингера добавляют 0.3 мл стерильного 0.1%-ного водного раствора конгорота, цвет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lastRenderedPageBreak/>
        <w:t>среды красный;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- Среда с амидо-черным: к 10 мл стерильного МПБ или бульона Хоттингера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добавляют 0.3 мл стерильного 0.1%-ного водного раствора амидо-черного, цвет среды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черный с фиолетовым оттенком.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- Кровяной теллуритовый агар: к 100 мл растопленного и охлажденного до 45-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50°С питательного агара (рН 7.2-7.4) добавляют 10 мл дефибринированной лошадиной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или бычьей крови и 2 мл 2%-ного раствора теллурита калия (среду можно готовить и с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сухой кровью: на 100 мл агара 15 мг сухой крови). Тщательно размешивают 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разливают среду в чашки Петри. На этой среде колонии листерий принимают черный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цвет или имеют черный центр (восстановление металлического теллура). При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исследовании низкого содержания листерий, для подавления роста посторонней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микрофлоры в среду добавляют 0.3-0.5 мл раствора флоримицина или полимиксина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(500 тыс. ЕД препарата в 10 мл физиологического раствора).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Для серологической идентификации выделенных листерий применяют РА с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поливалентной и групповыми листериозными сыворотками. Исследуемую культуру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признают листериями при получении положительной РА с листериозной сывороткой 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отрицательной РА в контроле с физиологическим раствором. Для идентификации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возбудителя листериоза используют также листериозный бактериофаг (2А, ЗА и 4А).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bookmarkStart w:id="7" w:name="7._Меры_личной_профилактики"/>
      <w:bookmarkEnd w:id="7"/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7. Меры личной профилактики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 работе с животными, убое и разделке туш больных или подозрительных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 заболеванию листериозом животных, рабочим и ветеринарному персоналу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необходимо строго соблюдать правила личной гигиены и профилактики.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Работники обеспечиваются санитарной одеждой, резиновыми перчатками,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обувью и другими защитными средствами. Если работники имеют на руках ссадины,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порезы или другие повреждения кожи, то их допускают к работе в резиновых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перчатках, предварительно обработав место ранения йодной настойкой и перевязав или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покрыв его клеем БФ-6.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Категорически запрещается допускать к уходу, убою животных и переработке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туш и сырья, полученного от них, лиц, не достигших 18 лет, беременных и кормящих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женщин. Всех работников перед допуском к уходу и убою положительно реагирующих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на листериоз животных и переработке туш и сырья от них, знакомят с правилами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профилактики от заражения листериозом. Перед началом работы рабочие тщательно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моют руки, надевают санитарную и спецодежду, обувь и другие средства защиты.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Выходить за пределы цеха в санитарной одежде запрещается. Санитарную 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специальную одежду и обувь работники сдают для обеззараживания в конце рабочей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смены, дезинфицируют руки и принимают душ.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bookmarkStart w:id="8" w:name="8._Порядок_санитарной_обработки_помещени"/>
      <w:bookmarkEnd w:id="8"/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8. Порядок санитарной обработки помещений,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оборудования и других объектов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На   мясоперерабатывающих   предприятиях   дезинфекцию осуществляют в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случаях выявления больных животных при предубойном содержании и обнаружении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поражений в продуктах убоя характерных для листериоза.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Если больное животное листериозом обнаружено на скотобазе, то после его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размещения в изоляторе обеззараживание выполняют только в соответствующем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помещении или загоне раствором хлорной извести, содержащим 2% активного хлора из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расчета 1 л раствора на 1 м2 площади (экспозиция 4 ч). Предварительно, чтобы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lastRenderedPageBreak/>
        <w:t>предотвратить распыление возбудителя листериоза при уборке, подлежащую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дезинфекции территорию орошают раствором хлорной извести, содержащим 2%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активного хлора.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Помещения карантинного отделения, изолятора и санитарной бойни после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орошения дезинфицирующими растворами очищают от загрязнений, моют горячей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водой и обеззараживают 2% горячим раствором едкого натра (экспозиция 3 ч) или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раствором хлорной извести, содержащим 2% активного хлора, или 2% раствором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формальдегида (4 ч). После дезинфекции помещения проветривают и при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необходимости промывают горячей водой.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При выявлении листериоза в убойно-разделочном цехе санитарную обработку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проводят прежде всего в помещениях предубойного содержания, боксах оглушения, где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находились больные листериозом животные, и других производственных объектах,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куда попали инфицированные продукты убоя, и всего находящегося в помещении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технологического оборудования и инвентаря. Дезинфекцию проводят так же, как на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санитарной бойне. Для уничтожения возбудителя листериоза помещения 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оборудование убойно-разделочного цеха обильно орошают 2% раствором едкого натра,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подогретым до 70°-80°C, затем тщательно моют горячей водой и вновь орошают или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4% горячим раствором едкого натра (экспозиция 3 ч), или 16% раствором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кальцинированной соды температурой 70-80°С (экспозиция 4 ч), или раствором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хлорной извести, содержащим 2% активного хлора (экспозиция 4 ч). После такой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дезобработки помещения обмывают горячей водой.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Для дезинфекции инвентарь, предметы ухода за животными, инструменты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кипятят 30 мин или погружают на 1 ч в раствор (15-20°С) хлорной извести,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содержащий 2% активного хлора, или на 2 ч в 10%-ный раствор (15-20%)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кальцинированной соды.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Санитарную одежду обеззараживают кипячением в 1 % растворе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кальцинированной соды, руки обрабатывают в растворе хлорамина, содержащим 0.2%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активного хлора.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Санитарную обработку выполняют рабочие, не имеющие медицинских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противопоказаний к данной работе, прошедших обучение, инструктаж по безопасности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работы с дезинфицирующими и моюще-дезинфицирующими средствами.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Сточные воды из карантинного отделения, изолятора и из санитарной бойни, а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также воды после промывки прилегаемой к ним территории перед выпуском в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наружную канализационную сеть дезинфицируют с применением хлора, который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дозируют с помощью аппаратов-хлораторов из расчета 35 мг/л хлора в течение не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менее 1 ч. Осадок перемешивают с хлорной известью в соотношении 5:1 и вывозят в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специально отведенное место и зарывают в землю.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Навоз обеззараживают биотермически. Для предприятий мясной отрасли 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наиболее пригодны химический и пароструйный методы.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bookmarkStart w:id="9" w:name="Список_использованной_литературы"/>
      <w:bookmarkEnd w:id="9"/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Список использованной литературы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1. Бакулов И. А. Листериоз сельскохозяйственных животных. Москва 1967,296с.</w:t>
      </w:r>
    </w:p>
    <w:p w:rsidR="005919FF" w:rsidRPr="005919FF" w:rsidRDefault="005919FF" w:rsidP="0059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919FF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2. Бакулов И.А., В</w:t>
      </w:r>
    </w:p>
    <w:p w:rsidR="00E94E3E" w:rsidRPr="005919FF" w:rsidRDefault="00E94E3E" w:rsidP="005919FF"/>
    <w:sectPr w:rsidR="00E94E3E" w:rsidRPr="0059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02"/>
    <w:rsid w:val="00486D02"/>
    <w:rsid w:val="005919FF"/>
    <w:rsid w:val="00E9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D730-9A91-4C00-A3A6-7B32DD20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91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9F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919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cap.ru/home/65/aris/bd/vetzac/document/319.html" TargetMode="External"/><Relationship Id="rId13" Type="http://schemas.openxmlformats.org/officeDocument/2006/relationships/hyperlink" Target="http://gov.cap.ru/home/65/aris/bd/vetzac/document/319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v.cap.ru/home/65/aris/bd/vetzac/document/319.html" TargetMode="External"/><Relationship Id="rId12" Type="http://schemas.openxmlformats.org/officeDocument/2006/relationships/hyperlink" Target="http://gov.cap.ru/home/65/aris/bd/vetzac/document/319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gov.cap.ru/home/65/aris/bd/vetzac/document/319.html" TargetMode="External"/><Relationship Id="rId11" Type="http://schemas.openxmlformats.org/officeDocument/2006/relationships/hyperlink" Target="http://gov.cap.ru/home/65/aris/bd/vetzac/document/319.html" TargetMode="External"/><Relationship Id="rId5" Type="http://schemas.openxmlformats.org/officeDocument/2006/relationships/hyperlink" Target="http://gov.cap.ru/home/65/aris/bd/vetzac/document/319.html" TargetMode="External"/><Relationship Id="rId15" Type="http://schemas.openxmlformats.org/officeDocument/2006/relationships/hyperlink" Target="http://gov.cap.ru/home/65/aris/bd/vetzac/document/111.html" TargetMode="External"/><Relationship Id="rId10" Type="http://schemas.openxmlformats.org/officeDocument/2006/relationships/hyperlink" Target="http://gov.cap.ru/home/65/aris/bd/vetzac/zhiv/10000.htm" TargetMode="External"/><Relationship Id="rId4" Type="http://schemas.openxmlformats.org/officeDocument/2006/relationships/hyperlink" Target="http://gov.cap.ru/home/65/aris/bd/vetzac/bolezn/1311.htm" TargetMode="External"/><Relationship Id="rId9" Type="http://schemas.openxmlformats.org/officeDocument/2006/relationships/hyperlink" Target="http://gov.cap.ru/home/65/aris/bd/vetzac/document/319.html" TargetMode="External"/><Relationship Id="rId14" Type="http://schemas.openxmlformats.org/officeDocument/2006/relationships/hyperlink" Target="http://gov.cap.ru/home/65/aris/bd/vetzac/document/3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4422</Words>
  <Characters>25206</Characters>
  <Application>Microsoft Office Word</Application>
  <DocSecurity>0</DocSecurity>
  <Lines>210</Lines>
  <Paragraphs>59</Paragraphs>
  <ScaleCrop>false</ScaleCrop>
  <Company/>
  <LinksUpToDate>false</LinksUpToDate>
  <CharactersWithSpaces>29569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rodionov_su</dc:creator>
  <cp:keywords/>
  <dc:description/>
  <cp:lastModifiedBy>rodionov_su</cp:lastModifiedBy>
  <cp:revision>3</cp:revision>
  <dcterms:created xsi:type="dcterms:W3CDTF">2019-11-25T12:06:00Z</dcterms:created>
  <dcterms:modified xsi:type="dcterms:W3CDTF">2019-11-25T12:06:00Z</dcterms:modified>
</cp:coreProperties>
</file>